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03FE6" w14:textId="29C8F9C2" w:rsidR="00B26144" w:rsidRDefault="00267281" w:rsidP="002A737E">
      <w:pPr>
        <w:rPr>
          <w:b/>
          <w:bCs/>
        </w:rPr>
      </w:pPr>
      <w:r>
        <w:rPr>
          <w:b/>
          <w:bCs/>
          <w:noProof/>
        </w:rPr>
        <w:drawing>
          <wp:inline distT="0" distB="0" distL="0" distR="0" wp14:anchorId="1E224E23" wp14:editId="5955FA5D">
            <wp:extent cx="5731510" cy="1711960"/>
            <wp:effectExtent l="0" t="0" r="2540" b="2540"/>
            <wp:docPr id="115775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5797" name="Picture 115775797"/>
                    <pic:cNvPicPr/>
                  </pic:nvPicPr>
                  <pic:blipFill>
                    <a:blip r:embed="rId4">
                      <a:extLst>
                        <a:ext uri="{28A0092B-C50C-407E-A947-70E740481C1C}">
                          <a14:useLocalDpi xmlns:a14="http://schemas.microsoft.com/office/drawing/2010/main" val="0"/>
                        </a:ext>
                      </a:extLst>
                    </a:blip>
                    <a:stretch>
                      <a:fillRect/>
                    </a:stretch>
                  </pic:blipFill>
                  <pic:spPr>
                    <a:xfrm>
                      <a:off x="0" y="0"/>
                      <a:ext cx="5731510" cy="1711960"/>
                    </a:xfrm>
                    <a:prstGeom prst="rect">
                      <a:avLst/>
                    </a:prstGeom>
                  </pic:spPr>
                </pic:pic>
              </a:graphicData>
            </a:graphic>
          </wp:inline>
        </w:drawing>
      </w:r>
    </w:p>
    <w:p w14:paraId="083171B7" w14:textId="77777777" w:rsidR="00267281" w:rsidRDefault="00C16332" w:rsidP="00267281">
      <w:pPr>
        <w:jc w:val="center"/>
        <w:rPr>
          <w:b/>
          <w:bCs/>
        </w:rPr>
      </w:pPr>
      <w:r>
        <w:rPr>
          <w:b/>
          <w:bCs/>
          <w:noProof/>
        </w:rPr>
        <w:drawing>
          <wp:inline distT="0" distB="0" distL="0" distR="0" wp14:anchorId="28A2925F" wp14:editId="4F478085">
            <wp:extent cx="3019425" cy="3019425"/>
            <wp:effectExtent l="0" t="0" r="9525" b="9525"/>
            <wp:docPr id="737902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9425" cy="3019425"/>
                    </a:xfrm>
                    <a:prstGeom prst="rect">
                      <a:avLst/>
                    </a:prstGeom>
                    <a:noFill/>
                    <a:ln>
                      <a:noFill/>
                    </a:ln>
                  </pic:spPr>
                </pic:pic>
              </a:graphicData>
            </a:graphic>
          </wp:inline>
        </w:drawing>
      </w:r>
    </w:p>
    <w:p w14:paraId="4E175C58" w14:textId="11A53131" w:rsidR="001B25B1" w:rsidRDefault="00267281" w:rsidP="00267281">
      <w:pPr>
        <w:jc w:val="center"/>
      </w:pPr>
      <w:r w:rsidRPr="00A55D22">
        <w:rPr>
          <w:b/>
          <w:bCs/>
          <w:noProof/>
          <w:sz w:val="56"/>
          <w:szCs w:val="56"/>
        </w:rPr>
        <w:t>Dr Umar Al-Qadri</w:t>
      </w:r>
    </w:p>
    <w:p w14:paraId="6BFCF961" w14:textId="095CDD9A" w:rsidR="00AC3E01" w:rsidRPr="00E91A44" w:rsidRDefault="00AC3E01" w:rsidP="00267281">
      <w:pPr>
        <w:jc w:val="center"/>
      </w:pPr>
      <w:r w:rsidRPr="00E91A44">
        <w:t xml:space="preserve">Shaykh Dr Umar Al-Qadri is a leading Irish Muslim religious and social thinker and commentator. A qualified theologian and jurist, he works for cohesion, integration and a fairer society from his positions as Chairperson of the Irish Muslim Peace </w:t>
      </w:r>
      <w:r>
        <w:t>and</w:t>
      </w:r>
      <w:r w:rsidRPr="00E91A44">
        <w:t xml:space="preserve"> Integration Council and Chief Imam at the Islamic Centre of Ireland based in West Dublin. He is also an SME owner and the father of three loving children.</w:t>
      </w:r>
    </w:p>
    <w:p w14:paraId="62F7E9D5" w14:textId="77777777" w:rsidR="00AC3E01" w:rsidRPr="00E91A44" w:rsidRDefault="00AC3E01" w:rsidP="00267281">
      <w:pPr>
        <w:jc w:val="center"/>
      </w:pPr>
      <w:r w:rsidRPr="00E91A44">
        <w:t>As well as his regular contributions in the Irish print and broadcast media as a respected commentator, Dr Umar has appeared as a keynote and guest speaker in the European Parliament, the US State Department, the UAE Peace Forum, The Kennedy Institute and the British Parliament, as well as delivering presentations and plenaries in various International conferences on social issues on minority rights, climate justice and integration at home in Ireland as well as around the globe.</w:t>
      </w:r>
    </w:p>
    <w:sectPr w:rsidR="00AC3E01" w:rsidRPr="00E91A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D10"/>
    <w:rsid w:val="000B5BE9"/>
    <w:rsid w:val="000F7F3F"/>
    <w:rsid w:val="00126697"/>
    <w:rsid w:val="001B25B1"/>
    <w:rsid w:val="00210119"/>
    <w:rsid w:val="00267281"/>
    <w:rsid w:val="002A737E"/>
    <w:rsid w:val="002B77ED"/>
    <w:rsid w:val="00316F43"/>
    <w:rsid w:val="003A766B"/>
    <w:rsid w:val="00455793"/>
    <w:rsid w:val="004F4F57"/>
    <w:rsid w:val="00605A53"/>
    <w:rsid w:val="00767714"/>
    <w:rsid w:val="00832FF9"/>
    <w:rsid w:val="00874FF1"/>
    <w:rsid w:val="00882D3E"/>
    <w:rsid w:val="00986542"/>
    <w:rsid w:val="009A021A"/>
    <w:rsid w:val="00A55D22"/>
    <w:rsid w:val="00AC3E01"/>
    <w:rsid w:val="00B26144"/>
    <w:rsid w:val="00B54D10"/>
    <w:rsid w:val="00B92456"/>
    <w:rsid w:val="00C16332"/>
    <w:rsid w:val="00D30C65"/>
    <w:rsid w:val="00E2795A"/>
    <w:rsid w:val="00E43AAA"/>
    <w:rsid w:val="00E77655"/>
    <w:rsid w:val="00EB5D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23DDD"/>
  <w15:chartTrackingRefBased/>
  <w15:docId w15:val="{87A8F465-B7D1-4253-A31A-12876C33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4D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4D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4D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4D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4D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4D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4D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4D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4D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D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4D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4D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4D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4D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4D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4D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4D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4D10"/>
    <w:rPr>
      <w:rFonts w:eastAsiaTheme="majorEastAsia" w:cstheme="majorBidi"/>
      <w:color w:val="272727" w:themeColor="text1" w:themeTint="D8"/>
    </w:rPr>
  </w:style>
  <w:style w:type="paragraph" w:styleId="Title">
    <w:name w:val="Title"/>
    <w:basedOn w:val="Normal"/>
    <w:next w:val="Normal"/>
    <w:link w:val="TitleChar"/>
    <w:uiPriority w:val="10"/>
    <w:qFormat/>
    <w:rsid w:val="00B54D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4D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4D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4D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4D10"/>
    <w:pPr>
      <w:spacing w:before="160"/>
      <w:jc w:val="center"/>
    </w:pPr>
    <w:rPr>
      <w:i/>
      <w:iCs/>
      <w:color w:val="404040" w:themeColor="text1" w:themeTint="BF"/>
    </w:rPr>
  </w:style>
  <w:style w:type="character" w:customStyle="1" w:styleId="QuoteChar">
    <w:name w:val="Quote Char"/>
    <w:basedOn w:val="DefaultParagraphFont"/>
    <w:link w:val="Quote"/>
    <w:uiPriority w:val="29"/>
    <w:rsid w:val="00B54D10"/>
    <w:rPr>
      <w:i/>
      <w:iCs/>
      <w:color w:val="404040" w:themeColor="text1" w:themeTint="BF"/>
    </w:rPr>
  </w:style>
  <w:style w:type="paragraph" w:styleId="ListParagraph">
    <w:name w:val="List Paragraph"/>
    <w:basedOn w:val="Normal"/>
    <w:uiPriority w:val="34"/>
    <w:qFormat/>
    <w:rsid w:val="00B54D10"/>
    <w:pPr>
      <w:ind w:left="720"/>
      <w:contextualSpacing/>
    </w:pPr>
  </w:style>
  <w:style w:type="character" w:styleId="IntenseEmphasis">
    <w:name w:val="Intense Emphasis"/>
    <w:basedOn w:val="DefaultParagraphFont"/>
    <w:uiPriority w:val="21"/>
    <w:qFormat/>
    <w:rsid w:val="00B54D10"/>
    <w:rPr>
      <w:i/>
      <w:iCs/>
      <w:color w:val="0F4761" w:themeColor="accent1" w:themeShade="BF"/>
    </w:rPr>
  </w:style>
  <w:style w:type="paragraph" w:styleId="IntenseQuote">
    <w:name w:val="Intense Quote"/>
    <w:basedOn w:val="Normal"/>
    <w:next w:val="Normal"/>
    <w:link w:val="IntenseQuoteChar"/>
    <w:uiPriority w:val="30"/>
    <w:qFormat/>
    <w:rsid w:val="00B54D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4D10"/>
    <w:rPr>
      <w:i/>
      <w:iCs/>
      <w:color w:val="0F4761" w:themeColor="accent1" w:themeShade="BF"/>
    </w:rPr>
  </w:style>
  <w:style w:type="character" w:styleId="IntenseReference">
    <w:name w:val="Intense Reference"/>
    <w:basedOn w:val="DefaultParagraphFont"/>
    <w:uiPriority w:val="32"/>
    <w:qFormat/>
    <w:rsid w:val="00B54D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148</Words>
  <Characters>763</Characters>
  <Application>Microsoft Office Word</Application>
  <DocSecurity>0</DocSecurity>
  <Lines>15</Lines>
  <Paragraphs>3</Paragraphs>
  <ScaleCrop>false</ScaleCrop>
  <Company/>
  <LinksUpToDate>false</LinksUpToDate>
  <CharactersWithSpaces>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Conor Sharkey</dc:creator>
  <cp:keywords/>
  <dc:description/>
  <cp:lastModifiedBy>Conor Sharkey</cp:lastModifiedBy>
  <cp:revision>6</cp:revision>
  <dcterms:created xsi:type="dcterms:W3CDTF">2026-10-06T10:17:00Z</dcterms:created>
  <dcterms:modified xsi:type="dcterms:W3CDTF">2026-10-07T08:58:00Z</dcterms:modified>
</cp:coreProperties>
</file>